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331BF" w14:textId="5BBA0E19" w:rsidR="00201293" w:rsidRPr="001D021C" w:rsidRDefault="00423DAA" w:rsidP="00423DAA">
      <w:pPr>
        <w:jc w:val="center"/>
        <w:rPr>
          <w:b/>
          <w:bCs/>
        </w:rPr>
      </w:pPr>
      <w:r w:rsidRPr="001D021C">
        <w:rPr>
          <w:b/>
          <w:bCs/>
        </w:rPr>
        <w:t>ESTRATEGIA PROPUESTA PARA EXPOSICIONES DEL ANÁLISIS HISTÓRICO DEL ORIGEN DE LA REVOLUCIÓN EN EL ESTADO DE CHIHUAHUA.</w:t>
      </w:r>
    </w:p>
    <w:p w14:paraId="0BBBAF73" w14:textId="3A468480" w:rsidR="00423DAA" w:rsidRPr="001D021C" w:rsidRDefault="00423DAA">
      <w:pPr>
        <w:rPr>
          <w:b/>
          <w:bCs/>
        </w:rPr>
      </w:pPr>
    </w:p>
    <w:p w14:paraId="3E560568" w14:textId="4CEC05AC" w:rsidR="00423DAA" w:rsidRDefault="00423DAA">
      <w:r w:rsidRPr="001D021C">
        <w:rPr>
          <w:b/>
          <w:bCs/>
        </w:rPr>
        <w:t>FUNDAMENTO:</w:t>
      </w:r>
      <w:r>
        <w:t xml:space="preserve"> Artículo 105, de la Ley Orgánica del Poder Legislativo. </w:t>
      </w:r>
    </w:p>
    <w:p w14:paraId="15A27838" w14:textId="694A7013" w:rsidR="00423DAA" w:rsidRDefault="00423DAA" w:rsidP="00423DAA">
      <w:pPr>
        <w:jc w:val="both"/>
      </w:pPr>
      <w:r w:rsidRPr="00423DAA">
        <w:t>ARTÍCULO 105. Para el estudio y análisis de los asuntos turnados podrán realizarse mesas técnicas, reuniones informativas, reuniones de trabajo, solicitudes de opinión o foros, invitando a participar, de considerarse pertinente, a especialistas en el tema que se trate.</w:t>
      </w:r>
    </w:p>
    <w:p w14:paraId="55AD624F" w14:textId="1E6A2293" w:rsidR="00423DAA" w:rsidRDefault="00423DAA" w:rsidP="00423DAA">
      <w:pPr>
        <w:jc w:val="both"/>
      </w:pPr>
      <w:r w:rsidRPr="001D021C">
        <w:rPr>
          <w:b/>
          <w:bCs/>
        </w:rPr>
        <w:t>OBJETIVO:</w:t>
      </w:r>
      <w:r>
        <w:t xml:space="preserve"> Allegarse de insumos necesarios para construir una opinión informada en relación a la verdad histórica que permita determinar el Origen de la Revolución Mexicana en el Estado de Chihuahua, para poder emitir una determinación por parte de la Comisión que pueda ser sometida a aprobación del Pleno.</w:t>
      </w:r>
    </w:p>
    <w:p w14:paraId="68BD1A0C" w14:textId="073F0847" w:rsidR="00423DAA" w:rsidRPr="001D021C" w:rsidRDefault="00423DAA" w:rsidP="00423DAA">
      <w:pPr>
        <w:jc w:val="both"/>
        <w:rPr>
          <w:b/>
          <w:bCs/>
        </w:rPr>
      </w:pPr>
      <w:r w:rsidRPr="001D021C">
        <w:rPr>
          <w:b/>
          <w:bCs/>
        </w:rPr>
        <w:t>METODOLOGÍA:</w:t>
      </w:r>
    </w:p>
    <w:p w14:paraId="182D50BB" w14:textId="69CE5E73" w:rsidR="00423DAA" w:rsidRDefault="00E90F4D" w:rsidP="00423DAA">
      <w:pPr>
        <w:pStyle w:val="Prrafodelista"/>
        <w:numPr>
          <w:ilvl w:val="0"/>
          <w:numId w:val="1"/>
        </w:numPr>
        <w:jc w:val="both"/>
      </w:pPr>
      <w:r>
        <w:t>Invitar</w:t>
      </w:r>
      <w:r w:rsidR="00423DAA">
        <w:t xml:space="preserve"> a historiadores y especialistas en el tema histórico que comprende al inicio de la Revolución Maderista en el año 1910 en el Estado de Chihuahua</w:t>
      </w:r>
      <w:r>
        <w:t>, a fin de que emitan su opinión, concreta, documentada e informada al respecto</w:t>
      </w:r>
      <w:r w:rsidR="00091933">
        <w:t>.</w:t>
      </w:r>
    </w:p>
    <w:p w14:paraId="2D003A53" w14:textId="3B7F33C6" w:rsidR="00091933" w:rsidRDefault="00091933" w:rsidP="00423DAA">
      <w:pPr>
        <w:pStyle w:val="Prrafodelista"/>
        <w:numPr>
          <w:ilvl w:val="0"/>
          <w:numId w:val="1"/>
        </w:numPr>
        <w:jc w:val="both"/>
      </w:pPr>
      <w:r>
        <w:t>Aprovechar el registro de participantes de la Convocatoria que fue lanzada por el Poder Ejecutivo en conjunto con el Presidente del H. Congreso del Estado en ese momento, y la Presidenta de esta Comisión</w:t>
      </w:r>
      <w:r w:rsidR="00E90F4D">
        <w:t xml:space="preserve">, además ampliar la posibilidad de inscripción hasta el día 12 de diciembre a las 23:59 </w:t>
      </w:r>
      <w:proofErr w:type="spellStart"/>
      <w:r w:rsidR="00E90F4D">
        <w:t>hrs</w:t>
      </w:r>
      <w:proofErr w:type="spellEnd"/>
      <w:r>
        <w:t>.</w:t>
      </w:r>
    </w:p>
    <w:p w14:paraId="724BA4B7" w14:textId="2A65F3B9" w:rsidR="00091933" w:rsidRDefault="00E90F4D" w:rsidP="00423DAA">
      <w:pPr>
        <w:pStyle w:val="Prrafodelista"/>
        <w:numPr>
          <w:ilvl w:val="0"/>
          <w:numId w:val="1"/>
        </w:numPr>
        <w:jc w:val="both"/>
      </w:pPr>
      <w:r>
        <w:t>Las</w:t>
      </w:r>
      <w:r w:rsidR="00091933">
        <w:t xml:space="preserve"> reuniones </w:t>
      </w:r>
      <w:r>
        <w:t>expositivas</w:t>
      </w:r>
      <w:r w:rsidR="00091933">
        <w:t xml:space="preserve"> </w:t>
      </w:r>
      <w:r>
        <w:t xml:space="preserve">se llevaran a cabo </w:t>
      </w:r>
      <w:r w:rsidR="00091933">
        <w:t xml:space="preserve">a modo de </w:t>
      </w:r>
      <w:r>
        <w:t>oral</w:t>
      </w:r>
      <w:r w:rsidR="00091933">
        <w:t xml:space="preserve"> ante las y los integrantes de la Comisión en la modalidad distante a través de plataformas electrónicas.</w:t>
      </w:r>
    </w:p>
    <w:p w14:paraId="0C842546" w14:textId="4496A786" w:rsidR="00091933" w:rsidRDefault="00091933" w:rsidP="00091933">
      <w:pPr>
        <w:pStyle w:val="Prrafodelista"/>
        <w:jc w:val="both"/>
      </w:pPr>
    </w:p>
    <w:p w14:paraId="32237B0E" w14:textId="6887E2FB" w:rsidR="00091933" w:rsidRDefault="00091933" w:rsidP="00091933">
      <w:pPr>
        <w:pStyle w:val="Prrafodelista"/>
        <w:numPr>
          <w:ilvl w:val="0"/>
          <w:numId w:val="2"/>
        </w:numPr>
        <w:jc w:val="both"/>
      </w:pPr>
      <w:r>
        <w:t xml:space="preserve">Calendario </w:t>
      </w:r>
      <w:r w:rsidR="00E90F4D">
        <w:t xml:space="preserve">la primera reunión expositiva se llevará a cabo el próximo 18 de diciembre a las 16:00 </w:t>
      </w:r>
      <w:proofErr w:type="spellStart"/>
      <w:r w:rsidR="00E90F4D">
        <w:t>hrs</w:t>
      </w:r>
      <w:proofErr w:type="spellEnd"/>
      <w:r w:rsidR="00E90F4D">
        <w:t>, la segunda el día 21 de diciembre a la misma hora y si hubiera necesidad de reuniones posteriores se agendaran las fecha siguientes</w:t>
      </w:r>
      <w:r>
        <w:t>.</w:t>
      </w:r>
    </w:p>
    <w:p w14:paraId="1592915A" w14:textId="3B26CB0D" w:rsidR="00091933" w:rsidRDefault="00091933" w:rsidP="00091933">
      <w:pPr>
        <w:pStyle w:val="Prrafodelista"/>
        <w:numPr>
          <w:ilvl w:val="0"/>
          <w:numId w:val="2"/>
        </w:numPr>
        <w:jc w:val="both"/>
      </w:pPr>
      <w:r>
        <w:t xml:space="preserve">Medio. La plataforma de uso del H. Congreso del Estado es </w:t>
      </w:r>
      <w:proofErr w:type="spellStart"/>
      <w:r>
        <w:t>Webex</w:t>
      </w:r>
      <w:proofErr w:type="spellEnd"/>
      <w:r>
        <w:t>, sin embargo, los participantes contactados por unanimidad han solicitado la plataforma zoom, por ser más amigable y estar más familiarizados con ella, para poder presentar documentos y fotografías, se solicitará lo pertinente.</w:t>
      </w:r>
    </w:p>
    <w:p w14:paraId="15A05C79" w14:textId="0E72B1C8" w:rsidR="00091933" w:rsidRDefault="00091933" w:rsidP="00091933">
      <w:pPr>
        <w:pStyle w:val="Prrafodelista"/>
        <w:numPr>
          <w:ilvl w:val="0"/>
          <w:numId w:val="2"/>
        </w:numPr>
        <w:jc w:val="both"/>
      </w:pPr>
      <w:r>
        <w:t xml:space="preserve">Desarrollo: </w:t>
      </w:r>
      <w:r w:rsidR="00E90F4D">
        <w:t>las</w:t>
      </w:r>
      <w:r>
        <w:t xml:space="preserve"> reuniones </w:t>
      </w:r>
      <w:r w:rsidR="00E90F4D">
        <w:t xml:space="preserve">se </w:t>
      </w:r>
      <w:proofErr w:type="spellStart"/>
      <w:r w:rsidR="00E90F4D">
        <w:t>constituírá</w:t>
      </w:r>
      <w:proofErr w:type="spellEnd"/>
      <w:r>
        <w:t xml:space="preserve"> </w:t>
      </w:r>
      <w:r w:rsidR="00E90F4D">
        <w:t xml:space="preserve">con </w:t>
      </w:r>
      <w:r>
        <w:t>un máximo de tres expositores, para poder dar el espacio y tiempo adecuado para sus ponencias y la posibilidad de dudas y debate necesarios, se sugiere un periodo de 30 minutos para cada exposición, se propone un orden por abecedario o sorteo de formación de los grupos y orden de exposición.</w:t>
      </w:r>
    </w:p>
    <w:p w14:paraId="3DAE696E" w14:textId="39F88781" w:rsidR="001D021C" w:rsidRDefault="001D021C" w:rsidP="00091933">
      <w:pPr>
        <w:pStyle w:val="Prrafodelista"/>
        <w:numPr>
          <w:ilvl w:val="0"/>
          <w:numId w:val="2"/>
        </w:numPr>
        <w:jc w:val="both"/>
      </w:pPr>
      <w:r>
        <w:t xml:space="preserve">Se </w:t>
      </w:r>
      <w:r w:rsidR="00E90F4D">
        <w:t>acuerda</w:t>
      </w:r>
      <w:r>
        <w:t xml:space="preserve"> un grupo cerrado en la plataforma donde solo participen los inscritos y los integrantes de la Comisión</w:t>
      </w:r>
      <w:r w:rsidR="00912C6E">
        <w:t xml:space="preserve"> sin que sea necesario quorum para llevarse a cabo</w:t>
      </w:r>
      <w:r>
        <w:t xml:space="preserve"> y los órganos técnicos como apoyo, y que </w:t>
      </w:r>
      <w:r w:rsidR="00E90F4D">
        <w:t>l</w:t>
      </w:r>
      <w:r>
        <w:t xml:space="preserve">as exposiciones se evidencien en tiempo real en Facebook </w:t>
      </w:r>
      <w:proofErr w:type="spellStart"/>
      <w:r>
        <w:t>live</w:t>
      </w:r>
      <w:proofErr w:type="spellEnd"/>
      <w:r>
        <w:t xml:space="preserve"> en la página del Congreso.</w:t>
      </w:r>
    </w:p>
    <w:p w14:paraId="29651C57" w14:textId="0AC3ED12" w:rsidR="001D021C" w:rsidRDefault="001D021C" w:rsidP="00091933">
      <w:pPr>
        <w:pStyle w:val="Prrafodelista"/>
        <w:numPr>
          <w:ilvl w:val="0"/>
          <w:numId w:val="2"/>
        </w:numPr>
        <w:jc w:val="both"/>
      </w:pPr>
      <w:r>
        <w:t>Se recomienda solicitar a los participantes por escrito las conclusiones de sus ponencias para desarrollar una memoria gráfica de los trabajos previstos.</w:t>
      </w:r>
    </w:p>
    <w:p w14:paraId="28705425" w14:textId="77777777" w:rsidR="00091933" w:rsidRDefault="00091933" w:rsidP="00091933">
      <w:pPr>
        <w:pStyle w:val="Prrafodelista"/>
        <w:ind w:left="1440"/>
        <w:jc w:val="both"/>
      </w:pPr>
      <w:bookmarkStart w:id="0" w:name="_GoBack"/>
      <w:bookmarkEnd w:id="0"/>
    </w:p>
    <w:sectPr w:rsidR="000919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90763"/>
    <w:multiLevelType w:val="hybridMultilevel"/>
    <w:tmpl w:val="45AE9CF4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AE2C61"/>
    <w:multiLevelType w:val="hybridMultilevel"/>
    <w:tmpl w:val="99E0AC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AA"/>
    <w:rsid w:val="00091933"/>
    <w:rsid w:val="000E5803"/>
    <w:rsid w:val="000F6447"/>
    <w:rsid w:val="001D021C"/>
    <w:rsid w:val="00423DAA"/>
    <w:rsid w:val="005A756A"/>
    <w:rsid w:val="006349CE"/>
    <w:rsid w:val="00635821"/>
    <w:rsid w:val="0063650F"/>
    <w:rsid w:val="007635ED"/>
    <w:rsid w:val="008106F8"/>
    <w:rsid w:val="0082572F"/>
    <w:rsid w:val="00912C6E"/>
    <w:rsid w:val="00E9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9BD9"/>
  <w15:chartTrackingRefBased/>
  <w15:docId w15:val="{D6E3A826-102B-481B-A6F7-CD2ED45E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macias</dc:creator>
  <cp:keywords/>
  <dc:description/>
  <cp:lastModifiedBy>Thlie Carlos</cp:lastModifiedBy>
  <cp:revision>2</cp:revision>
  <dcterms:created xsi:type="dcterms:W3CDTF">2020-12-09T17:08:00Z</dcterms:created>
  <dcterms:modified xsi:type="dcterms:W3CDTF">2020-12-10T18:52:00Z</dcterms:modified>
</cp:coreProperties>
</file>